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F7E" w:rsidRDefault="000B1F7E" w:rsidP="000B1F7E">
      <w:pPr>
        <w:ind w:firstLineChars="100" w:firstLine="281"/>
        <w:rPr>
          <w:rFonts w:ascii="宋体" w:eastAsia="宋体" w:hAnsi="宋体"/>
          <w:b/>
          <w:sz w:val="28"/>
          <w:szCs w:val="28"/>
        </w:rPr>
      </w:pPr>
      <w:r w:rsidRPr="000B1F7E">
        <w:rPr>
          <w:rFonts w:ascii="宋体" w:eastAsia="宋体" w:hAnsi="宋体" w:hint="eastAsia"/>
          <w:b/>
          <w:sz w:val="28"/>
          <w:szCs w:val="28"/>
        </w:rPr>
        <w:t>湖北黄石</w:t>
      </w:r>
      <w:r w:rsidRPr="000B1F7E">
        <w:rPr>
          <w:rFonts w:ascii="宋体" w:eastAsia="宋体" w:hAnsi="宋体"/>
          <w:b/>
          <w:sz w:val="28"/>
          <w:szCs w:val="28"/>
        </w:rPr>
        <w:t>现代有轨电车</w:t>
      </w:r>
      <w:r w:rsidRPr="000B1F7E">
        <w:rPr>
          <w:rFonts w:ascii="宋体" w:eastAsia="宋体" w:hAnsi="宋体" w:hint="eastAsia"/>
          <w:b/>
          <w:sz w:val="28"/>
          <w:szCs w:val="28"/>
        </w:rPr>
        <w:t>一期项目正线土建工程W-01、W-02、</w:t>
      </w:r>
    </w:p>
    <w:p w:rsidR="000B1F7E" w:rsidRPr="000B1F7E" w:rsidRDefault="000B1F7E" w:rsidP="000B1F7E">
      <w:pPr>
        <w:ind w:firstLineChars="500" w:firstLine="1405"/>
        <w:rPr>
          <w:rFonts w:ascii="宋体" w:eastAsia="宋体" w:hAnsi="宋体"/>
          <w:b/>
          <w:sz w:val="28"/>
          <w:szCs w:val="28"/>
        </w:rPr>
      </w:pPr>
      <w:r w:rsidRPr="000B1F7E">
        <w:rPr>
          <w:rFonts w:ascii="宋体" w:eastAsia="宋体" w:hAnsi="宋体" w:hint="eastAsia"/>
          <w:b/>
          <w:sz w:val="28"/>
          <w:szCs w:val="28"/>
        </w:rPr>
        <w:t>W-03标段施工招标文件答疑</w:t>
      </w:r>
      <w:r>
        <w:rPr>
          <w:rFonts w:ascii="宋体" w:eastAsia="宋体" w:hAnsi="宋体" w:hint="eastAsia"/>
          <w:b/>
          <w:sz w:val="28"/>
          <w:szCs w:val="28"/>
        </w:rPr>
        <w:t>四</w:t>
      </w:r>
    </w:p>
    <w:p w:rsidR="00494A8C" w:rsidRPr="005D0057" w:rsidRDefault="00494A8C" w:rsidP="000B1F7E">
      <w:pPr>
        <w:spacing w:line="560" w:lineRule="exact"/>
        <w:jc w:val="left"/>
        <w:rPr>
          <w:rFonts w:ascii="宋体" w:eastAsia="宋体" w:hAnsi="宋体"/>
          <w:sz w:val="28"/>
          <w:szCs w:val="28"/>
        </w:rPr>
      </w:pPr>
      <w:r w:rsidRPr="005D0057">
        <w:rPr>
          <w:rFonts w:ascii="宋体" w:eastAsia="宋体" w:hAnsi="宋体" w:hint="eastAsia"/>
          <w:sz w:val="28"/>
          <w:szCs w:val="28"/>
        </w:rPr>
        <w:t>一、商务标部分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1.P263附2：主要项目管理人员简历表</w:t>
      </w:r>
      <w:r w:rsidRPr="005D0057">
        <w:rPr>
          <w:rFonts w:ascii="宋体" w:eastAsia="宋体" w:hAnsi="宋体" w:hint="eastAsia"/>
          <w:b/>
          <w:sz w:val="24"/>
          <w:szCs w:val="24"/>
        </w:rPr>
        <w:t>是否需要加上框线？</w:t>
      </w:r>
    </w:p>
    <w:p w:rsidR="00494A8C" w:rsidRPr="005D0057" w:rsidRDefault="00494A8C" w:rsidP="00494A8C">
      <w:pPr>
        <w:spacing w:line="560" w:lineRule="exact"/>
        <w:ind w:firstLineChars="200" w:firstLine="482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答：增加框线</w:t>
      </w:r>
    </w:p>
    <w:p w:rsidR="00494A8C" w:rsidRPr="00033AC4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2. 投标人须知前附表1.4.1信誉要求：至投标截止时，未被信用中国列入失信被执行人。提供信用中国查询截图加盖公章。</w:t>
      </w:r>
      <w:r w:rsidRPr="00033AC4">
        <w:rPr>
          <w:rFonts w:ascii="宋体" w:eastAsia="宋体" w:hAnsi="宋体" w:hint="eastAsia"/>
          <w:sz w:val="24"/>
          <w:szCs w:val="24"/>
        </w:rPr>
        <w:t>请问是哪天至投标截止时，近年发生的诉讼和仲裁情况是否也以这个为准？</w:t>
      </w:r>
    </w:p>
    <w:p w:rsidR="00494A8C" w:rsidRPr="005D0057" w:rsidRDefault="00494A8C" w:rsidP="00494A8C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答：仅需提供投标截止日3</w:t>
      </w:r>
      <w:r w:rsidR="00033AC4">
        <w:rPr>
          <w:rFonts w:ascii="宋体" w:eastAsia="宋体" w:hAnsi="宋体" w:hint="eastAsia"/>
          <w:b/>
          <w:sz w:val="24"/>
          <w:szCs w:val="24"/>
        </w:rPr>
        <w:t>天前至截止日的任一个信用中国查询记录即可。无需提供诉讼和仲裁情况</w:t>
      </w:r>
      <w:r w:rsidRPr="005D0057">
        <w:rPr>
          <w:rFonts w:ascii="宋体" w:eastAsia="宋体" w:hAnsi="宋体" w:hint="eastAsia"/>
          <w:b/>
          <w:sz w:val="24"/>
          <w:szCs w:val="24"/>
        </w:rPr>
        <w:t>。</w:t>
      </w:r>
    </w:p>
    <w:p w:rsidR="00494A8C" w:rsidRPr="00033AC4" w:rsidRDefault="00494A8C" w:rsidP="00494A8C">
      <w:pPr>
        <w:spacing w:line="560" w:lineRule="exact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 xml:space="preserve">     5.P266备注：本表后应附企业法人营业执照及其年检合格的证明材料、企业资质证书副本、安全生产许可证等材料的复印件。</w:t>
      </w:r>
      <w:r w:rsidRPr="00033AC4">
        <w:rPr>
          <w:rFonts w:ascii="宋体" w:eastAsia="宋体" w:hAnsi="宋体" w:hint="eastAsia"/>
          <w:sz w:val="24"/>
          <w:szCs w:val="24"/>
        </w:rPr>
        <w:t>年检合格的证明材料，如果营业执照是长期有效是否不用提供？</w:t>
      </w:r>
    </w:p>
    <w:p w:rsidR="00494A8C" w:rsidRPr="00033AC4" w:rsidRDefault="00494A8C" w:rsidP="00033AC4">
      <w:pPr>
        <w:spacing w:line="360" w:lineRule="auto"/>
        <w:ind w:firstLineChars="200" w:firstLine="482"/>
        <w:rPr>
          <w:rFonts w:ascii="宋体" w:eastAsia="宋体" w:hAnsi="宋体" w:hint="eastAsia"/>
          <w:b/>
          <w:sz w:val="24"/>
          <w:szCs w:val="24"/>
        </w:rPr>
      </w:pPr>
      <w:r w:rsidRPr="00033AC4">
        <w:rPr>
          <w:rFonts w:ascii="宋体" w:eastAsia="宋体" w:hAnsi="宋体" w:hint="eastAsia"/>
          <w:b/>
          <w:sz w:val="24"/>
          <w:szCs w:val="24"/>
        </w:rPr>
        <w:t>答：提供为合法经营企业的证明即可。</w:t>
      </w:r>
    </w:p>
    <w:p w:rsidR="00033AC4" w:rsidRDefault="00033AC4" w:rsidP="00033AC4">
      <w:pPr>
        <w:spacing w:line="360" w:lineRule="auto"/>
        <w:ind w:firstLineChars="200" w:firstLine="480"/>
        <w:rPr>
          <w:rFonts w:ascii="宋体" w:eastAsia="宋体" w:hAnsi="宋体" w:hint="eastAsia"/>
          <w:sz w:val="24"/>
          <w:szCs w:val="24"/>
        </w:rPr>
      </w:pPr>
      <w:r w:rsidRPr="00033AC4">
        <w:rPr>
          <w:rFonts w:ascii="宋体" w:eastAsia="宋体" w:hAnsi="宋体"/>
          <w:sz w:val="24"/>
          <w:szCs w:val="24"/>
        </w:rPr>
        <w:t>6</w:t>
      </w:r>
      <w:r w:rsidRPr="00033AC4">
        <w:rPr>
          <w:rFonts w:ascii="宋体" w:eastAsia="宋体" w:hAnsi="宋体" w:hint="eastAsia"/>
          <w:sz w:val="24"/>
          <w:szCs w:val="24"/>
        </w:rPr>
        <w:t>、招标文件P</w:t>
      </w:r>
      <w:r w:rsidRPr="00033AC4">
        <w:rPr>
          <w:rFonts w:ascii="宋体" w:eastAsia="宋体" w:hAnsi="宋体"/>
          <w:sz w:val="24"/>
          <w:szCs w:val="24"/>
        </w:rPr>
        <w:t>245</w:t>
      </w:r>
      <w:r w:rsidRPr="00033AC4">
        <w:rPr>
          <w:rFonts w:ascii="宋体" w:eastAsia="宋体" w:hAnsi="宋体" w:hint="eastAsia"/>
          <w:sz w:val="24"/>
          <w:szCs w:val="24"/>
        </w:rPr>
        <w:t>页中序号4：承包人履约担保金额按4</w:t>
      </w:r>
      <w:r w:rsidRPr="00033AC4">
        <w:rPr>
          <w:rFonts w:ascii="宋体" w:eastAsia="宋体" w:hAnsi="宋体"/>
          <w:sz w:val="24"/>
          <w:szCs w:val="24"/>
        </w:rPr>
        <w:t>.2</w:t>
      </w:r>
      <w:r w:rsidRPr="00033AC4">
        <w:rPr>
          <w:rFonts w:ascii="宋体" w:eastAsia="宋体" w:hAnsi="宋体" w:hint="eastAsia"/>
          <w:sz w:val="24"/>
          <w:szCs w:val="24"/>
        </w:rPr>
        <w:t>合同条款号填写，对应的4</w:t>
      </w:r>
      <w:r w:rsidRPr="00033AC4">
        <w:rPr>
          <w:rFonts w:ascii="宋体" w:eastAsia="宋体" w:hAnsi="宋体"/>
          <w:sz w:val="24"/>
          <w:szCs w:val="24"/>
        </w:rPr>
        <w:t>.2</w:t>
      </w:r>
      <w:r w:rsidRPr="00033AC4">
        <w:rPr>
          <w:rFonts w:ascii="宋体" w:eastAsia="宋体" w:hAnsi="宋体" w:hint="eastAsia"/>
          <w:sz w:val="24"/>
          <w:szCs w:val="24"/>
        </w:rPr>
        <w:t>款P</w:t>
      </w:r>
      <w:r w:rsidRPr="00033AC4">
        <w:rPr>
          <w:rFonts w:ascii="宋体" w:eastAsia="宋体" w:hAnsi="宋体"/>
          <w:sz w:val="24"/>
          <w:szCs w:val="24"/>
        </w:rPr>
        <w:t>149</w:t>
      </w:r>
      <w:r w:rsidRPr="00033AC4">
        <w:rPr>
          <w:rFonts w:ascii="宋体" w:eastAsia="宋体" w:hAnsi="宋体" w:hint="eastAsia"/>
          <w:sz w:val="24"/>
          <w:szCs w:val="24"/>
        </w:rPr>
        <w:t>页履约担保金额是/，但在投标须知P</w:t>
      </w:r>
      <w:r w:rsidRPr="00033AC4">
        <w:rPr>
          <w:rFonts w:ascii="宋体" w:eastAsia="宋体" w:hAnsi="宋体"/>
          <w:sz w:val="24"/>
          <w:szCs w:val="24"/>
        </w:rPr>
        <w:t>24</w:t>
      </w:r>
      <w:r w:rsidRPr="00033AC4">
        <w:rPr>
          <w:rFonts w:ascii="宋体" w:eastAsia="宋体" w:hAnsi="宋体" w:hint="eastAsia"/>
          <w:sz w:val="24"/>
          <w:szCs w:val="24"/>
        </w:rPr>
        <w:t>页7</w:t>
      </w:r>
      <w:r w:rsidRPr="00033AC4">
        <w:rPr>
          <w:rFonts w:ascii="宋体" w:eastAsia="宋体" w:hAnsi="宋体"/>
          <w:sz w:val="24"/>
          <w:szCs w:val="24"/>
        </w:rPr>
        <w:t>.3.1</w:t>
      </w:r>
      <w:r w:rsidRPr="00033AC4">
        <w:rPr>
          <w:rFonts w:ascii="宋体" w:eastAsia="宋体" w:hAnsi="宋体" w:hint="eastAsia"/>
          <w:sz w:val="24"/>
          <w:szCs w:val="24"/>
        </w:rPr>
        <w:t>中履约担保金额为1</w:t>
      </w:r>
      <w:r w:rsidRPr="00033AC4">
        <w:rPr>
          <w:rFonts w:ascii="宋体" w:eastAsia="宋体" w:hAnsi="宋体"/>
          <w:sz w:val="24"/>
          <w:szCs w:val="24"/>
        </w:rPr>
        <w:t>0</w:t>
      </w:r>
      <w:r w:rsidRPr="00033AC4">
        <w:rPr>
          <w:rFonts w:ascii="宋体" w:eastAsia="宋体" w:hAnsi="宋体" w:hint="eastAsia"/>
          <w:sz w:val="24"/>
          <w:szCs w:val="24"/>
        </w:rPr>
        <w:t>%</w:t>
      </w:r>
      <w:r w:rsidRPr="00033AC4">
        <w:rPr>
          <w:rFonts w:ascii="宋体" w:eastAsia="宋体" w:hAnsi="宋体"/>
          <w:sz w:val="24"/>
          <w:szCs w:val="24"/>
        </w:rPr>
        <w:t>,</w:t>
      </w:r>
      <w:r w:rsidRPr="00033AC4">
        <w:rPr>
          <w:rFonts w:ascii="宋体" w:eastAsia="宋体" w:hAnsi="宋体" w:hint="eastAsia"/>
          <w:sz w:val="24"/>
          <w:szCs w:val="24"/>
        </w:rPr>
        <w:t>请问此处如何填写？</w:t>
      </w:r>
    </w:p>
    <w:p w:rsidR="00033AC4" w:rsidRPr="00033AC4" w:rsidRDefault="00033AC4" w:rsidP="00033AC4">
      <w:pPr>
        <w:spacing w:line="360" w:lineRule="auto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033AC4">
        <w:rPr>
          <w:rFonts w:ascii="宋体" w:eastAsia="宋体" w:hAnsi="宋体" w:hint="eastAsia"/>
          <w:b/>
          <w:sz w:val="24"/>
          <w:szCs w:val="24"/>
        </w:rPr>
        <w:t>答：中履约担保金额为1</w:t>
      </w:r>
      <w:r w:rsidRPr="00033AC4">
        <w:rPr>
          <w:rFonts w:ascii="宋体" w:eastAsia="宋体" w:hAnsi="宋体"/>
          <w:b/>
          <w:sz w:val="24"/>
          <w:szCs w:val="24"/>
        </w:rPr>
        <w:t>0</w:t>
      </w:r>
      <w:r w:rsidRPr="00033AC4">
        <w:rPr>
          <w:rFonts w:ascii="宋体" w:eastAsia="宋体" w:hAnsi="宋体" w:hint="eastAsia"/>
          <w:b/>
          <w:sz w:val="24"/>
          <w:szCs w:val="24"/>
        </w:rPr>
        <w:t>%。</w:t>
      </w:r>
    </w:p>
    <w:p w:rsidR="00494A8C" w:rsidRPr="005D0057" w:rsidRDefault="00494A8C" w:rsidP="00494A8C">
      <w:pPr>
        <w:spacing w:line="560" w:lineRule="exact"/>
        <w:rPr>
          <w:rFonts w:ascii="宋体" w:eastAsia="宋体" w:hAnsi="宋体"/>
          <w:sz w:val="28"/>
          <w:szCs w:val="28"/>
        </w:rPr>
      </w:pPr>
      <w:r w:rsidRPr="005D0057">
        <w:rPr>
          <w:rFonts w:ascii="宋体" w:eastAsia="宋体" w:hAnsi="宋体" w:hint="eastAsia"/>
          <w:sz w:val="28"/>
          <w:szCs w:val="28"/>
        </w:rPr>
        <w:t>二、技术标部分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1.图纸编号S00Q01-02-04(1/10)立面图中，100mmC15混凝土垫层是否标注错误？</w:t>
      </w:r>
    </w:p>
    <w:p w:rsidR="00494A8C" w:rsidRPr="005D0057" w:rsidRDefault="00494A8C" w:rsidP="00494A8C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</w:t>
      </w:r>
      <w:r w:rsidR="00E90588" w:rsidRPr="005D0057">
        <w:rPr>
          <w:rFonts w:ascii="宋体" w:eastAsia="宋体" w:hAnsi="宋体" w:hint="eastAsia"/>
          <w:b/>
          <w:sz w:val="24"/>
          <w:szCs w:val="24"/>
        </w:rPr>
        <w:t>图纸垫层位置标注不准确，C15混凝土垫层为承台底垫层，非桩基处。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2.图纸编号S00Q01-03-05-02(06/13)悬臂底缘板是否与悬臂腹板为磨光顶紧？</w:t>
      </w:r>
    </w:p>
    <w:p w:rsidR="00494A8C" w:rsidRPr="005D0057" w:rsidRDefault="00494A8C" w:rsidP="001C3094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</w:t>
      </w:r>
      <w:r w:rsidR="001C3094" w:rsidRPr="005D0057">
        <w:rPr>
          <w:rFonts w:ascii="宋体" w:eastAsia="宋体" w:hAnsi="宋体" w:hint="eastAsia"/>
          <w:b/>
          <w:sz w:val="24"/>
          <w:szCs w:val="24"/>
        </w:rPr>
        <w:t>图纸中标注有“磨光顶紧”字样有误，悬臂底缘板与悬臂腹板无需磨</w:t>
      </w:r>
      <w:r w:rsidR="001C3094" w:rsidRPr="005D0057">
        <w:rPr>
          <w:rFonts w:ascii="宋体" w:eastAsia="宋体" w:hAnsi="宋体" w:hint="eastAsia"/>
          <w:b/>
          <w:sz w:val="24"/>
          <w:szCs w:val="24"/>
        </w:rPr>
        <w:lastRenderedPageBreak/>
        <w:t>光顶紧</w:t>
      </w:r>
      <w:r w:rsidR="00A934AD" w:rsidRPr="005D0057">
        <w:rPr>
          <w:rFonts w:ascii="宋体" w:eastAsia="宋体" w:hAnsi="宋体" w:hint="eastAsia"/>
          <w:b/>
          <w:sz w:val="24"/>
          <w:szCs w:val="24"/>
        </w:rPr>
        <w:t>。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3.图纸编号S00Q01-03-05-02(10/13)7#墩，支点加劲板ZJ2数量是否有误？</w:t>
      </w:r>
    </w:p>
    <w:p w:rsidR="00494A8C" w:rsidRPr="005D0057" w:rsidRDefault="00494A8C" w:rsidP="00494A8C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</w:t>
      </w:r>
      <w:r w:rsidR="0036293B" w:rsidRPr="005D0057">
        <w:rPr>
          <w:rFonts w:ascii="宋体" w:eastAsia="宋体" w:hAnsi="宋体" w:hint="eastAsia"/>
          <w:b/>
          <w:sz w:val="24"/>
          <w:szCs w:val="24"/>
        </w:rPr>
        <w:t>7#墩ZJ2平面布置数量与工程数量表中数量未对应，以图中布置为准，工程数量表中</w:t>
      </w:r>
      <w:r w:rsidR="00475862" w:rsidRPr="005D0057">
        <w:rPr>
          <w:rFonts w:ascii="宋体" w:eastAsia="宋体" w:hAnsi="宋体" w:hint="eastAsia"/>
          <w:b/>
          <w:sz w:val="24"/>
          <w:szCs w:val="24"/>
        </w:rPr>
        <w:t>ZJ2个数</w:t>
      </w:r>
      <w:r w:rsidR="0036293B" w:rsidRPr="005D0057">
        <w:rPr>
          <w:rFonts w:ascii="宋体" w:eastAsia="宋体" w:hAnsi="宋体" w:hint="eastAsia"/>
          <w:b/>
          <w:sz w:val="24"/>
          <w:szCs w:val="24"/>
        </w:rPr>
        <w:t>有误，应为6块。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4.图纸标号S00JJ01-066H2板大样图，底板板肋标注是否为5@400=2000</w:t>
      </w:r>
    </w:p>
    <w:p w:rsidR="00494A8C" w:rsidRPr="005D0057" w:rsidRDefault="00494A8C" w:rsidP="00494A8C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</w:t>
      </w:r>
      <w:r w:rsidR="007058DE" w:rsidRPr="005D0057">
        <w:rPr>
          <w:rFonts w:ascii="宋体" w:eastAsia="宋体" w:hAnsi="宋体" w:hint="eastAsia"/>
          <w:b/>
          <w:sz w:val="24"/>
          <w:szCs w:val="24"/>
        </w:rPr>
        <w:t>是的</w:t>
      </w:r>
      <w:r w:rsidR="007058DE" w:rsidRPr="005D0057">
        <w:rPr>
          <w:rFonts w:ascii="宋体" w:eastAsia="宋体" w:hAnsi="宋体"/>
          <w:b/>
          <w:sz w:val="24"/>
          <w:szCs w:val="24"/>
        </w:rPr>
        <w:t>，底板板肋</w:t>
      </w:r>
      <w:r w:rsidR="007058DE" w:rsidRPr="005D0057">
        <w:rPr>
          <w:rFonts w:ascii="宋体" w:eastAsia="宋体" w:hAnsi="宋体" w:hint="eastAsia"/>
          <w:b/>
          <w:sz w:val="24"/>
          <w:szCs w:val="24"/>
        </w:rPr>
        <w:t>标注</w:t>
      </w:r>
      <w:r w:rsidR="007058DE" w:rsidRPr="005D0057">
        <w:rPr>
          <w:rFonts w:ascii="宋体" w:eastAsia="宋体" w:hAnsi="宋体"/>
          <w:b/>
          <w:sz w:val="24"/>
          <w:szCs w:val="24"/>
        </w:rPr>
        <w:t>是</w:t>
      </w:r>
      <w:r w:rsidR="007058DE" w:rsidRPr="005D0057">
        <w:rPr>
          <w:rFonts w:ascii="宋体" w:eastAsia="宋体" w:hAnsi="宋体" w:hint="eastAsia"/>
          <w:sz w:val="24"/>
          <w:szCs w:val="24"/>
        </w:rPr>
        <w:t>5@400=2000。</w:t>
      </w:r>
    </w:p>
    <w:p w:rsidR="00494A8C" w:rsidRPr="005D0057" w:rsidRDefault="00494A8C" w:rsidP="00494A8C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5.高架车站雨棚是否在此次建设范围内？能否提供人行天桥，高架车站的工程数量汇总表？</w:t>
      </w:r>
      <w:bookmarkStart w:id="0" w:name="_GoBack"/>
      <w:bookmarkEnd w:id="0"/>
    </w:p>
    <w:p w:rsidR="007058DE" w:rsidRPr="005D0057" w:rsidRDefault="007058DE" w:rsidP="007058DE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答：高架站及天桥方案暂未确定，是否有雨棚无法确定，图中雨棚仅为示意，待方案确定后进行明确。建筑专业可提供相关面积指标，其他指标方案未定无法提供。</w:t>
      </w:r>
    </w:p>
    <w:p w:rsidR="007058DE" w:rsidRPr="005D0057" w:rsidRDefault="007058DE" w:rsidP="007058DE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6.未见地面车站的设计详图，站台铺装、雨棚、行人缓冲区等做法。</w:t>
      </w:r>
    </w:p>
    <w:p w:rsidR="007058DE" w:rsidRPr="005D0057" w:rsidRDefault="007058DE" w:rsidP="007058DE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答：方案暂未确定，无法提供。</w:t>
      </w:r>
    </w:p>
    <w:p w:rsidR="007058DE" w:rsidRPr="005D0057" w:rsidRDefault="007058DE" w:rsidP="007058DE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7.</w:t>
      </w:r>
      <w:r w:rsidRPr="005D0057">
        <w:rPr>
          <w:rFonts w:ascii="宋体" w:eastAsia="宋体" w:hAnsi="宋体"/>
          <w:sz w:val="24"/>
          <w:szCs w:val="24"/>
        </w:rPr>
        <w:t>第五篇第三册第二分册第一部分 胡家湾站站台全长85.5m，与第五篇第三册第一部分 总平面图、天桥及高架桥 车站要素汇总表近期车站站台尺寸38m，胡家湾站站台区全长以哪个为准？</w:t>
      </w:r>
    </w:p>
    <w:p w:rsidR="007058DE" w:rsidRPr="005D0057" w:rsidRDefault="007058DE" w:rsidP="007058DE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答：85.5为高架站土建总长度尺寸，要素表中38m为有效站台长度，两者不冲突</w:t>
      </w:r>
    </w:p>
    <w:p w:rsidR="00494A8C" w:rsidRPr="005D0057" w:rsidRDefault="00494A8C" w:rsidP="00494A8C">
      <w:pPr>
        <w:spacing w:line="560" w:lineRule="exact"/>
        <w:rPr>
          <w:rFonts w:ascii="宋体" w:eastAsia="宋体" w:hAnsi="宋体"/>
          <w:sz w:val="28"/>
          <w:szCs w:val="28"/>
        </w:rPr>
      </w:pPr>
      <w:r w:rsidRPr="005D0057">
        <w:rPr>
          <w:rFonts w:ascii="宋体" w:eastAsia="宋体" w:hAnsi="宋体" w:hint="eastAsia"/>
          <w:sz w:val="28"/>
          <w:szCs w:val="28"/>
        </w:rPr>
        <w:t>三、报价标部分</w:t>
      </w:r>
    </w:p>
    <w:p w:rsidR="005D0057" w:rsidRPr="005D0057" w:rsidRDefault="005D0057" w:rsidP="005D0057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t>1．大泉路跨线桥工程量清单中项目编码为“040304001001”的预制混凝土小箱梁，项目特征中表明“预制构件运距9.5KM”是否表明附近已有现有梁场，承包人是否要考虑自建梁场？</w:t>
      </w:r>
    </w:p>
    <w:p w:rsidR="005D0057" w:rsidRPr="005D0057" w:rsidRDefault="005D0057" w:rsidP="005D0057">
      <w:pPr>
        <w:spacing w:line="560" w:lineRule="exact"/>
        <w:ind w:firstLineChars="200" w:firstLine="482"/>
        <w:rPr>
          <w:rFonts w:ascii="宋体" w:eastAsia="宋体" w:hAnsi="宋体"/>
          <w:b/>
          <w:bCs/>
          <w:sz w:val="24"/>
          <w:szCs w:val="24"/>
        </w:rPr>
      </w:pPr>
      <w:r w:rsidRPr="005D0057">
        <w:rPr>
          <w:rFonts w:ascii="宋体" w:eastAsia="宋体" w:hAnsi="宋体" w:hint="eastAsia"/>
          <w:b/>
          <w:bCs/>
          <w:sz w:val="24"/>
          <w:szCs w:val="24"/>
        </w:rPr>
        <w:t>答：建设单位指定位置建设统一的梁场，建场费均放入2标专业工程暂估价，为不可竞争费，投标人投标时不可变动。</w:t>
      </w:r>
    </w:p>
    <w:p w:rsidR="005D0057" w:rsidRPr="005D0057" w:rsidRDefault="005D0057" w:rsidP="005D0057">
      <w:pPr>
        <w:spacing w:line="560" w:lineRule="exact"/>
        <w:ind w:firstLineChars="200" w:firstLine="480"/>
        <w:rPr>
          <w:rFonts w:ascii="宋体" w:eastAsia="宋体" w:hAnsi="宋体"/>
          <w:sz w:val="24"/>
          <w:szCs w:val="24"/>
        </w:rPr>
      </w:pPr>
      <w:r w:rsidRPr="005D0057">
        <w:rPr>
          <w:rFonts w:ascii="宋体" w:eastAsia="宋体" w:hAnsi="宋体" w:hint="eastAsia"/>
          <w:sz w:val="24"/>
          <w:szCs w:val="24"/>
        </w:rPr>
        <w:lastRenderedPageBreak/>
        <w:t>2．02标工程量清单中的材料（工程设备）暂估单价及调整表中AB组填料暂估单价为120元/m³，该单价是否也适用01标和03标？</w:t>
      </w:r>
    </w:p>
    <w:p w:rsidR="005D0057" w:rsidRDefault="005D0057" w:rsidP="005D0057">
      <w:pPr>
        <w:spacing w:line="560" w:lineRule="exact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5D0057">
        <w:rPr>
          <w:rFonts w:ascii="宋体" w:eastAsia="宋体" w:hAnsi="宋体" w:hint="eastAsia"/>
          <w:b/>
          <w:sz w:val="24"/>
          <w:szCs w:val="24"/>
        </w:rPr>
        <w:t>答：AB组填料01标、03标和02标一样均按材料暂估价120元/m³计入，为不可竞争费，投标人投标时不可变动。</w:t>
      </w:r>
    </w:p>
    <w:p w:rsidR="005D0057" w:rsidRDefault="005D0057" w:rsidP="005D0057"/>
    <w:p w:rsidR="00B5414C" w:rsidRPr="005D0057" w:rsidRDefault="00B5414C"/>
    <w:sectPr w:rsidR="00B5414C" w:rsidRPr="005D0057" w:rsidSect="00B541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6AAF" w:rsidRDefault="002D6AAF" w:rsidP="00494A8C">
      <w:r>
        <w:separator/>
      </w:r>
    </w:p>
  </w:endnote>
  <w:endnote w:type="continuationSeparator" w:id="0">
    <w:p w:rsidR="002D6AAF" w:rsidRDefault="002D6AAF" w:rsidP="00494A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6AAF" w:rsidRDefault="002D6AAF" w:rsidP="00494A8C">
      <w:r>
        <w:separator/>
      </w:r>
    </w:p>
  </w:footnote>
  <w:footnote w:type="continuationSeparator" w:id="0">
    <w:p w:rsidR="002D6AAF" w:rsidRDefault="002D6AAF" w:rsidP="00494A8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94A8C"/>
    <w:rsid w:val="00033AC4"/>
    <w:rsid w:val="00082393"/>
    <w:rsid w:val="000B1F7E"/>
    <w:rsid w:val="001C3094"/>
    <w:rsid w:val="002D6AAF"/>
    <w:rsid w:val="0036293B"/>
    <w:rsid w:val="003D1AC2"/>
    <w:rsid w:val="00475862"/>
    <w:rsid w:val="00494A8C"/>
    <w:rsid w:val="00596D9C"/>
    <w:rsid w:val="005D0057"/>
    <w:rsid w:val="007058DE"/>
    <w:rsid w:val="007723D3"/>
    <w:rsid w:val="00A27998"/>
    <w:rsid w:val="00A352FC"/>
    <w:rsid w:val="00A86301"/>
    <w:rsid w:val="00A934AD"/>
    <w:rsid w:val="00B52C59"/>
    <w:rsid w:val="00B5414C"/>
    <w:rsid w:val="00BC33B3"/>
    <w:rsid w:val="00BC73BD"/>
    <w:rsid w:val="00C13D1B"/>
    <w:rsid w:val="00C557EE"/>
    <w:rsid w:val="00DA5DEB"/>
    <w:rsid w:val="00E90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4A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4A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4A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4A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4A8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15</cp:revision>
  <dcterms:created xsi:type="dcterms:W3CDTF">2020-08-07T02:50:00Z</dcterms:created>
  <dcterms:modified xsi:type="dcterms:W3CDTF">2020-08-07T07:15:00Z</dcterms:modified>
</cp:coreProperties>
</file>